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A4C6A" w14:textId="77777777" w:rsidR="00623E2A" w:rsidRPr="00F378EC" w:rsidRDefault="00F378EC" w:rsidP="00F378EC">
      <w:pPr>
        <w:spacing w:after="120" w:line="276" w:lineRule="auto"/>
        <w:jc w:val="center"/>
        <w:rPr>
          <w:b/>
          <w:smallCaps/>
          <w:sz w:val="36"/>
          <w:szCs w:val="36"/>
          <w:u w:val="single"/>
        </w:rPr>
      </w:pPr>
      <w:bookmarkStart w:id="0" w:name="_GoBack"/>
      <w:bookmarkEnd w:id="0"/>
      <w:r w:rsidRPr="00F378EC">
        <w:rPr>
          <w:b/>
          <w:smallCaps/>
          <w:sz w:val="36"/>
          <w:szCs w:val="36"/>
          <w:u w:val="single"/>
        </w:rPr>
        <w:t>Developing your plan</w:t>
      </w:r>
    </w:p>
    <w:p w14:paraId="7B92787D" w14:textId="77777777" w:rsidR="00E84F2D" w:rsidRPr="00F378EC" w:rsidRDefault="00F378EC" w:rsidP="00F378EC">
      <w:pPr>
        <w:numPr>
          <w:ilvl w:val="0"/>
          <w:numId w:val="1"/>
        </w:numPr>
        <w:spacing w:after="120" w:line="276" w:lineRule="auto"/>
      </w:pPr>
      <w:r w:rsidRPr="00F378EC">
        <w:t>Collect requirements (defining and documents stakeholders needs to meet project objectives)</w:t>
      </w:r>
    </w:p>
    <w:p w14:paraId="3D254886" w14:textId="77777777" w:rsidR="00E84F2D" w:rsidRPr="00F378EC" w:rsidRDefault="00F378EC" w:rsidP="00F378EC">
      <w:pPr>
        <w:numPr>
          <w:ilvl w:val="0"/>
          <w:numId w:val="1"/>
        </w:numPr>
        <w:spacing w:after="120" w:line="276" w:lineRule="auto"/>
      </w:pPr>
      <w:r w:rsidRPr="00F378EC">
        <w:t>Define the scope (detailed description of project and product)</w:t>
      </w:r>
    </w:p>
    <w:p w14:paraId="5A5C12EC" w14:textId="77777777" w:rsidR="00E84F2D" w:rsidRPr="00F378EC" w:rsidRDefault="00F378EC" w:rsidP="00F378EC">
      <w:pPr>
        <w:numPr>
          <w:ilvl w:val="0"/>
          <w:numId w:val="1"/>
        </w:numPr>
        <w:spacing w:after="120" w:line="276" w:lineRule="auto"/>
      </w:pPr>
      <w:r w:rsidRPr="00F378EC">
        <w:t>Create a work breakdown structure (process of subdividing project deliverables and project work into smaller, more management components)</w:t>
      </w:r>
    </w:p>
    <w:p w14:paraId="194EC433" w14:textId="77777777" w:rsidR="00E84F2D" w:rsidRDefault="00F378EC" w:rsidP="00F378EC">
      <w:pPr>
        <w:numPr>
          <w:ilvl w:val="0"/>
          <w:numId w:val="1"/>
        </w:numPr>
        <w:spacing w:after="120" w:line="276" w:lineRule="auto"/>
      </w:pPr>
      <w:r w:rsidRPr="00F378EC">
        <w:t>Define activities (identifying the specific action to be performed to produce the project deliverables)</w:t>
      </w:r>
    </w:p>
    <w:p w14:paraId="7DC9918B" w14:textId="77777777" w:rsidR="00EC0768" w:rsidRPr="00F378EC" w:rsidRDefault="005C36D8" w:rsidP="00EC0768">
      <w:pPr>
        <w:spacing w:after="120" w:line="276" w:lineRule="auto"/>
      </w:pPr>
      <w:r>
        <w:pict w14:anchorId="085AE056">
          <v:rect id="_x0000_i1025" style="width:0;height:1.5pt" o:hralign="center" o:hrstd="t" o:hr="t" fillcolor="#a0a0a0" stroked="f"/>
        </w:pict>
      </w:r>
    </w:p>
    <w:p w14:paraId="38E18A77" w14:textId="77777777" w:rsidR="00E84F2D" w:rsidRPr="00F378EC" w:rsidRDefault="00F378EC" w:rsidP="00F378EC">
      <w:pPr>
        <w:numPr>
          <w:ilvl w:val="0"/>
          <w:numId w:val="1"/>
        </w:numPr>
        <w:spacing w:after="120" w:line="276" w:lineRule="auto"/>
      </w:pPr>
      <w:r w:rsidRPr="00F378EC">
        <w:t>Sequence activities (identifying and documenting relationships among the project activities)</w:t>
      </w:r>
    </w:p>
    <w:p w14:paraId="3F89D292" w14:textId="77777777" w:rsidR="00E84F2D" w:rsidRPr="00F378EC" w:rsidRDefault="00F378EC" w:rsidP="00F378EC">
      <w:pPr>
        <w:numPr>
          <w:ilvl w:val="0"/>
          <w:numId w:val="1"/>
        </w:numPr>
        <w:spacing w:after="120" w:line="276" w:lineRule="auto"/>
      </w:pPr>
      <w:r w:rsidRPr="00F378EC">
        <w:t>Estimate activity resources (process of estimating the type and quantities of material, people, equipment or supplies required to perform each activity)</w:t>
      </w:r>
    </w:p>
    <w:p w14:paraId="255FEEA0" w14:textId="77777777" w:rsidR="00E84F2D" w:rsidRPr="00F378EC" w:rsidRDefault="00F378EC" w:rsidP="00F378EC">
      <w:pPr>
        <w:numPr>
          <w:ilvl w:val="0"/>
          <w:numId w:val="1"/>
        </w:numPr>
        <w:spacing w:after="120" w:line="276" w:lineRule="auto"/>
      </w:pPr>
      <w:r w:rsidRPr="00F378EC">
        <w:t>Estimate activity durations (process of approximating the number of work periods needs to complete individual activities with estimated resources)</w:t>
      </w:r>
    </w:p>
    <w:p w14:paraId="6C5243D1" w14:textId="77777777" w:rsidR="00E84F2D" w:rsidRPr="00F378EC" w:rsidRDefault="00F378EC" w:rsidP="00F378EC">
      <w:pPr>
        <w:numPr>
          <w:ilvl w:val="0"/>
          <w:numId w:val="1"/>
        </w:numPr>
        <w:spacing w:after="120" w:line="276" w:lineRule="auto"/>
      </w:pPr>
      <w:r w:rsidRPr="00F378EC">
        <w:t>Develop schedule (process of analyzing activity sequences, durations, resource requirements, and schedule constraints to create the project schedule)</w:t>
      </w:r>
    </w:p>
    <w:p w14:paraId="2B00A502" w14:textId="77777777" w:rsidR="00F378EC" w:rsidRDefault="00F378EC" w:rsidP="00F378EC">
      <w:pPr>
        <w:pStyle w:val="ListParagraph"/>
        <w:numPr>
          <w:ilvl w:val="0"/>
          <w:numId w:val="1"/>
        </w:numPr>
        <w:spacing w:after="120" w:line="276" w:lineRule="auto"/>
      </w:pPr>
      <w:r>
        <w:t>Estimate costs (process of developing an approximation of the monetary resources needed to complete project activities)</w:t>
      </w:r>
    </w:p>
    <w:p w14:paraId="52C70FC6" w14:textId="77777777" w:rsidR="00F378EC" w:rsidRDefault="00F378EC" w:rsidP="00F378EC">
      <w:pPr>
        <w:pStyle w:val="ListParagraph"/>
        <w:numPr>
          <w:ilvl w:val="0"/>
          <w:numId w:val="1"/>
        </w:numPr>
        <w:spacing w:after="120" w:line="276" w:lineRule="auto"/>
      </w:pPr>
      <w:r>
        <w:t>Determine budget (process of aggregating the estimated costs of individual activities or work packages to established an authorized cost base)</w:t>
      </w:r>
    </w:p>
    <w:p w14:paraId="39B4F4CC" w14:textId="77777777" w:rsidR="00EC0768" w:rsidRDefault="005C36D8" w:rsidP="00EC0768">
      <w:pPr>
        <w:spacing w:after="120" w:line="276" w:lineRule="auto"/>
        <w:ind w:left="360"/>
      </w:pPr>
      <w:r>
        <w:pict w14:anchorId="215D09E7">
          <v:rect id="_x0000_i1026" style="width:0;height:1.5pt" o:hralign="center" o:hrstd="t" o:hr="t" fillcolor="#a0a0a0" stroked="f"/>
        </w:pict>
      </w:r>
    </w:p>
    <w:p w14:paraId="6E201617" w14:textId="77777777" w:rsidR="00F378EC" w:rsidRDefault="00F378EC" w:rsidP="00F378EC">
      <w:pPr>
        <w:pStyle w:val="ListParagraph"/>
        <w:numPr>
          <w:ilvl w:val="0"/>
          <w:numId w:val="1"/>
        </w:numPr>
        <w:spacing w:after="120" w:line="276" w:lineRule="auto"/>
      </w:pPr>
      <w:r>
        <w:t>Plan Quality (process of identifying quality requirements and/or standards for the project and product, and documenting how the project will demonstrate compliance)</w:t>
      </w:r>
    </w:p>
    <w:p w14:paraId="5FFC6458" w14:textId="77777777" w:rsidR="00F378EC" w:rsidRDefault="00F378EC" w:rsidP="00F378EC">
      <w:pPr>
        <w:pStyle w:val="ListParagraph"/>
        <w:numPr>
          <w:ilvl w:val="0"/>
          <w:numId w:val="1"/>
        </w:numPr>
        <w:spacing w:after="120" w:line="276" w:lineRule="auto"/>
      </w:pPr>
      <w:r>
        <w:t>Develop human resource plan (process of identifying and documenting project roles, responsibilities, and required skills, reporting relationships, and creating a staffing management plan)</w:t>
      </w:r>
    </w:p>
    <w:p w14:paraId="70A264B3" w14:textId="77777777" w:rsidR="00F378EC" w:rsidRDefault="00F378EC" w:rsidP="00F378EC">
      <w:pPr>
        <w:pStyle w:val="ListParagraph"/>
        <w:numPr>
          <w:ilvl w:val="0"/>
          <w:numId w:val="1"/>
        </w:numPr>
        <w:spacing w:after="120" w:line="276" w:lineRule="auto"/>
      </w:pPr>
      <w:r>
        <w:t>Plan communications (process of determining project stakeholder information needs and defining a communication approach)</w:t>
      </w:r>
    </w:p>
    <w:p w14:paraId="20FE13FA" w14:textId="77777777" w:rsidR="00EC0768" w:rsidRDefault="005C36D8" w:rsidP="00EC0768">
      <w:pPr>
        <w:spacing w:after="120" w:line="276" w:lineRule="auto"/>
        <w:ind w:left="360"/>
      </w:pPr>
      <w:r>
        <w:pict w14:anchorId="0951A169">
          <v:rect id="_x0000_i1027" style="width:0;height:1.5pt" o:hralign="center" o:hrstd="t" o:hr="t" fillcolor="#a0a0a0" stroked="f"/>
        </w:pict>
      </w:r>
    </w:p>
    <w:p w14:paraId="4E51157E" w14:textId="77777777" w:rsidR="00F378EC" w:rsidRDefault="00F378EC" w:rsidP="00F378EC">
      <w:pPr>
        <w:pStyle w:val="ListParagraph"/>
        <w:numPr>
          <w:ilvl w:val="0"/>
          <w:numId w:val="1"/>
        </w:numPr>
        <w:spacing w:after="120" w:line="276" w:lineRule="auto"/>
      </w:pPr>
      <w:r>
        <w:t>Plan risk management (process of defining how to conduct risk management activities for a project)</w:t>
      </w:r>
    </w:p>
    <w:p w14:paraId="17B25B0B" w14:textId="77777777" w:rsidR="00F378EC" w:rsidRDefault="00F378EC" w:rsidP="00F378EC">
      <w:pPr>
        <w:pStyle w:val="ListParagraph"/>
        <w:numPr>
          <w:ilvl w:val="0"/>
          <w:numId w:val="1"/>
        </w:numPr>
        <w:spacing w:after="120" w:line="276" w:lineRule="auto"/>
      </w:pPr>
      <w:r>
        <w:t>Identify risks (process of determining which risks may affect the project and documenting their characteristics)</w:t>
      </w:r>
    </w:p>
    <w:p w14:paraId="305B676D" w14:textId="77777777" w:rsidR="00F378EC" w:rsidRDefault="00F378EC" w:rsidP="00F378EC">
      <w:pPr>
        <w:pStyle w:val="ListParagraph"/>
        <w:numPr>
          <w:ilvl w:val="0"/>
          <w:numId w:val="1"/>
        </w:numPr>
        <w:spacing w:after="120" w:line="276" w:lineRule="auto"/>
      </w:pPr>
      <w:r>
        <w:t>Perform qualitative risk analysis (process of prioritizing risks for further analysis or action and combining their probability of occurrence and impact)</w:t>
      </w:r>
    </w:p>
    <w:p w14:paraId="3D9B7D71" w14:textId="77777777" w:rsidR="00F378EC" w:rsidRDefault="00F378EC" w:rsidP="00F378EC">
      <w:pPr>
        <w:pStyle w:val="ListParagraph"/>
        <w:numPr>
          <w:ilvl w:val="0"/>
          <w:numId w:val="1"/>
        </w:numPr>
        <w:spacing w:after="120" w:line="276" w:lineRule="auto"/>
      </w:pPr>
      <w:r>
        <w:lastRenderedPageBreak/>
        <w:t>Perform quantitative risk analysis (process of numerically analyzing the effect of identified risks on overall project objectives)</w:t>
      </w:r>
    </w:p>
    <w:p w14:paraId="11281E69" w14:textId="77777777" w:rsidR="00F378EC" w:rsidRDefault="00F378EC" w:rsidP="00F378EC">
      <w:pPr>
        <w:pStyle w:val="ListParagraph"/>
        <w:numPr>
          <w:ilvl w:val="0"/>
          <w:numId w:val="1"/>
        </w:numPr>
        <w:spacing w:after="120" w:line="276" w:lineRule="auto"/>
      </w:pPr>
      <w:r>
        <w:t>Plan risk responses (process of developing options and actions to enhance opportunities and to reduce threats to project objectives)</w:t>
      </w:r>
    </w:p>
    <w:p w14:paraId="4B236B20" w14:textId="77777777" w:rsidR="00EC0768" w:rsidRDefault="005C36D8" w:rsidP="00EC0768">
      <w:pPr>
        <w:spacing w:after="120" w:line="276" w:lineRule="auto"/>
      </w:pPr>
      <w:r>
        <w:pict w14:anchorId="1BA9FF5B">
          <v:rect id="_x0000_i1028" style="width:0;height:1.5pt" o:hralign="center" o:hrstd="t" o:hr="t" fillcolor="#a0a0a0" stroked="f"/>
        </w:pict>
      </w:r>
    </w:p>
    <w:p w14:paraId="28D18152" w14:textId="77777777" w:rsidR="00F378EC" w:rsidRDefault="00F378EC" w:rsidP="00F378EC">
      <w:pPr>
        <w:pStyle w:val="ListParagraph"/>
        <w:numPr>
          <w:ilvl w:val="0"/>
          <w:numId w:val="1"/>
        </w:numPr>
        <w:spacing w:after="120" w:line="276" w:lineRule="auto"/>
      </w:pPr>
      <w:r>
        <w:t xml:space="preserve">Plan procurements (process of documenting project purchasing decisions, specifying the approach, and identifying potential sellers) </w:t>
      </w:r>
    </w:p>
    <w:sectPr w:rsidR="00F37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D3BF2" w14:textId="77777777" w:rsidR="005C36D8" w:rsidRDefault="005C36D8" w:rsidP="00224C5B">
      <w:pPr>
        <w:spacing w:after="0" w:line="240" w:lineRule="auto"/>
      </w:pPr>
      <w:r>
        <w:separator/>
      </w:r>
    </w:p>
  </w:endnote>
  <w:endnote w:type="continuationSeparator" w:id="0">
    <w:p w14:paraId="7F52928A" w14:textId="77777777" w:rsidR="005C36D8" w:rsidRDefault="005C36D8" w:rsidP="0022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91C8" w14:textId="77777777" w:rsidR="00224C5B" w:rsidRDefault="00224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01DE" w14:textId="77777777" w:rsidR="00224C5B" w:rsidRDefault="00224C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0B18B" w14:textId="77777777" w:rsidR="00224C5B" w:rsidRDefault="00224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9DA50" w14:textId="77777777" w:rsidR="005C36D8" w:rsidRDefault="005C36D8" w:rsidP="00224C5B">
      <w:pPr>
        <w:spacing w:after="0" w:line="240" w:lineRule="auto"/>
      </w:pPr>
      <w:r>
        <w:separator/>
      </w:r>
    </w:p>
  </w:footnote>
  <w:footnote w:type="continuationSeparator" w:id="0">
    <w:p w14:paraId="3F80EFF6" w14:textId="77777777" w:rsidR="005C36D8" w:rsidRDefault="005C36D8" w:rsidP="0022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FF52B" w14:textId="77777777" w:rsidR="00224C5B" w:rsidRDefault="00224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DE3A8" w14:textId="77777777" w:rsidR="00224C5B" w:rsidRPr="00224C5B" w:rsidRDefault="00224C5B" w:rsidP="00224C5B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  <w:lang w:val="en-US"/>
      </w:rPr>
    </w:pPr>
    <w:r w:rsidRPr="00224C5B">
      <w:rPr>
        <w:rFonts w:ascii="Times New Roman" w:eastAsia="Calibri" w:hAnsi="Times New Roman" w:cs="Times New Roman"/>
        <w:noProof/>
        <w:sz w:val="20"/>
        <w:szCs w:val="20"/>
        <w:lang w:val="fr-FR" w:eastAsia="fr-FR"/>
      </w:rPr>
      <w:drawing>
        <wp:anchor distT="0" distB="0" distL="114300" distR="114300" simplePos="0" relativeHeight="251659264" behindDoc="0" locked="0" layoutInCell="1" allowOverlap="1" wp14:anchorId="1884C342" wp14:editId="384377D2">
          <wp:simplePos x="0" y="0"/>
          <wp:positionH relativeFrom="column">
            <wp:posOffset>-403225</wp:posOffset>
          </wp:positionH>
          <wp:positionV relativeFrom="paragraph">
            <wp:posOffset>0</wp:posOffset>
          </wp:positionV>
          <wp:extent cx="3156363" cy="53403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057" cy="53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4C5B">
      <w:rPr>
        <w:rFonts w:ascii="Times New Roman" w:eastAsia="Calibri" w:hAnsi="Times New Roman" w:cs="Times New Roman"/>
        <w:sz w:val="20"/>
        <w:szCs w:val="20"/>
        <w:lang w:val="en-US"/>
      </w:rPr>
      <w:tab/>
    </w:r>
    <w:r w:rsidRPr="00224C5B">
      <w:rPr>
        <w:rFonts w:ascii="Times New Roman" w:eastAsia="Calibri" w:hAnsi="Times New Roman" w:cs="Times New Roman"/>
        <w:sz w:val="20"/>
        <w:szCs w:val="20"/>
        <w:lang w:val="en-US"/>
      </w:rPr>
      <w:tab/>
    </w:r>
    <w:r w:rsidRPr="00224C5B">
      <w:rPr>
        <w:rFonts w:ascii="Times New Roman" w:eastAsia="Calibri" w:hAnsi="Times New Roman" w:cs="Times New Roman"/>
        <w:sz w:val="20"/>
        <w:szCs w:val="20"/>
        <w:lang w:val="en-US"/>
      </w:rPr>
      <w:tab/>
    </w:r>
    <w:r w:rsidRPr="00224C5B">
      <w:rPr>
        <w:rFonts w:ascii="Times New Roman" w:eastAsia="Calibri" w:hAnsi="Times New Roman" w:cs="Times New Roman"/>
        <w:sz w:val="20"/>
        <w:szCs w:val="20"/>
        <w:lang w:val="en-US"/>
      </w:rPr>
      <w:tab/>
    </w:r>
  </w:p>
  <w:p w14:paraId="48D34C91" w14:textId="77777777" w:rsidR="00224C5B" w:rsidRPr="00224C5B" w:rsidRDefault="00224C5B" w:rsidP="00224C5B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US"/>
      </w:rPr>
    </w:pPr>
    <w:r w:rsidRPr="00224C5B">
      <w:rPr>
        <w:rFonts w:ascii="Times New Roman" w:eastAsia="Calibri" w:hAnsi="Times New Roman" w:cs="Times New Roman"/>
        <w:smallCaps/>
        <w:sz w:val="20"/>
        <w:szCs w:val="20"/>
        <w:lang w:val="en-US"/>
      </w:rPr>
      <w:t>Mailing address</w:t>
    </w:r>
  </w:p>
  <w:p w14:paraId="6D2D3AC7" w14:textId="77777777" w:rsidR="00224C5B" w:rsidRPr="00224C5B" w:rsidRDefault="00224C5B" w:rsidP="00224C5B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US"/>
      </w:rPr>
    </w:pPr>
    <w:r w:rsidRPr="00224C5B">
      <w:rPr>
        <w:rFonts w:ascii="Times New Roman" w:eastAsia="Calibri" w:hAnsi="Times New Roman" w:cs="Times New Roman"/>
        <w:smallCaps/>
        <w:sz w:val="20"/>
        <w:szCs w:val="20"/>
        <w:lang w:val="en-US"/>
      </w:rPr>
      <w:t>City, Province, Postal Code</w:t>
    </w:r>
  </w:p>
  <w:p w14:paraId="7B34D7E7" w14:textId="77777777" w:rsidR="00224C5B" w:rsidRPr="00224C5B" w:rsidRDefault="00224C5B" w:rsidP="00224C5B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US"/>
      </w:rPr>
    </w:pPr>
    <w:r w:rsidRPr="00224C5B">
      <w:rPr>
        <w:rFonts w:ascii="Times New Roman" w:eastAsia="Calibri" w:hAnsi="Times New Roman" w:cs="Times New Roman"/>
        <w:smallCaps/>
        <w:sz w:val="20"/>
        <w:szCs w:val="20"/>
        <w:lang w:val="en-US"/>
      </w:rPr>
      <w:t>Phone number and email address</w:t>
    </w:r>
  </w:p>
  <w:p w14:paraId="354BC39C" w14:textId="77777777" w:rsidR="00224C5B" w:rsidRDefault="00224C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BA4CD" w14:textId="77777777" w:rsidR="00224C5B" w:rsidRDefault="00224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47704"/>
    <w:multiLevelType w:val="hybridMultilevel"/>
    <w:tmpl w:val="FF04DAF2"/>
    <w:lvl w:ilvl="0" w:tplc="9FEA6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E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6C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69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8E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C7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A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0B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EE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EC"/>
    <w:rsid w:val="00224C5B"/>
    <w:rsid w:val="00484482"/>
    <w:rsid w:val="005C36D8"/>
    <w:rsid w:val="00623E2A"/>
    <w:rsid w:val="00750D06"/>
    <w:rsid w:val="00B276F1"/>
    <w:rsid w:val="00C628DD"/>
    <w:rsid w:val="00C77A53"/>
    <w:rsid w:val="00E84F2D"/>
    <w:rsid w:val="00EC0768"/>
    <w:rsid w:val="00F3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F9E49"/>
  <w15:chartTrackingRefBased/>
  <w15:docId w15:val="{1CB2B0A5-B45E-4D13-8DF9-E6840FAF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C5B"/>
  </w:style>
  <w:style w:type="paragraph" w:styleId="Footer">
    <w:name w:val="footer"/>
    <w:basedOn w:val="Normal"/>
    <w:link w:val="FooterChar"/>
    <w:uiPriority w:val="99"/>
    <w:unhideWhenUsed/>
    <w:rsid w:val="0022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596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239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458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087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318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474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776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794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2159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Collins</dc:creator>
  <cp:keywords/>
  <dc:description/>
  <cp:lastModifiedBy>P S</cp:lastModifiedBy>
  <cp:revision>3</cp:revision>
  <dcterms:created xsi:type="dcterms:W3CDTF">2016-06-20T01:15:00Z</dcterms:created>
  <dcterms:modified xsi:type="dcterms:W3CDTF">2018-03-18T18:28:00Z</dcterms:modified>
</cp:coreProperties>
</file>